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39" w:rsidRDefault="000E6B39">
      <w:pPr>
        <w:rPr>
          <w:sz w:val="4"/>
          <w:szCs w:val="4"/>
        </w:rPr>
      </w:pPr>
    </w:p>
    <w:tbl>
      <w:tblPr>
        <w:tblStyle w:val="a"/>
        <w:tblW w:w="1503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06"/>
        <w:gridCol w:w="3204"/>
        <w:gridCol w:w="850"/>
        <w:gridCol w:w="1734"/>
        <w:gridCol w:w="621"/>
        <w:gridCol w:w="1778"/>
        <w:gridCol w:w="274"/>
        <w:gridCol w:w="4568"/>
      </w:tblGrid>
      <w:tr w:rsidR="000E6B39">
        <w:trPr>
          <w:trHeight w:val="754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3029" w:type="dxa"/>
            <w:gridSpan w:val="7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Merkezin gerekli olan tüm sorumlulukları yerine getirmek</w:t>
            </w:r>
          </w:p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 Medyada paylaşılacak etkinliğin belirlenmesi İçerik Paylaşım</w:t>
            </w:r>
          </w:p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Yazılı, Görsel ve Sosyal Medya ile paylaşım ve afiş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duyuru araçları </w:t>
            </w:r>
          </w:p>
        </w:tc>
      </w:tr>
      <w:tr w:rsidR="000E6B39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3029" w:type="dxa"/>
            <w:gridSpan w:val="7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 Medya, Basın vb. her türlü görsel tasarım ile ilgili süreçleri kapsar.</w:t>
            </w:r>
          </w:p>
        </w:tc>
      </w:tr>
      <w:tr w:rsidR="000E6B39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788" w:type="dxa"/>
            <w:gridSpan w:val="3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Faaliyetlerinin gerektirdiği her türlü araç, gereç ve malzeme, programlar, sözlü talep, e-posta, fotoğraf makinesi, kamera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0E6B39" w:rsidRDefault="007B7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4842" w:type="dxa"/>
            <w:gridSpan w:val="2"/>
            <w:vAlign w:val="center"/>
          </w:tcPr>
          <w:p w:rsidR="000E6B39" w:rsidRDefault="007B76E5">
            <w:r>
              <w:t>İçerik Paylaşım</w:t>
            </w:r>
          </w:p>
          <w:p w:rsidR="000E6B39" w:rsidRDefault="007B76E5">
            <w:r>
              <w:t>Takipçi Sayısı</w:t>
            </w:r>
          </w:p>
          <w:p w:rsidR="000E6B39" w:rsidRDefault="007B76E5">
            <w:r>
              <w:t>Tanıtım</w:t>
            </w:r>
          </w:p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Çıkan Haber sayısı</w:t>
            </w:r>
          </w:p>
        </w:tc>
      </w:tr>
      <w:tr w:rsidR="000E6B39">
        <w:trPr>
          <w:trHeight w:val="351"/>
        </w:trPr>
        <w:tc>
          <w:tcPr>
            <w:tcW w:w="2006" w:type="dxa"/>
            <w:vMerge w:val="restart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788" w:type="dxa"/>
            <w:gridSpan w:val="3"/>
            <w:shd w:val="clear" w:color="auto" w:fill="9CC3E5"/>
            <w:vAlign w:val="center"/>
          </w:tcPr>
          <w:p w:rsidR="000E6B39" w:rsidRDefault="007B7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İNSAN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0E6B39" w:rsidRDefault="007B7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4842" w:type="dxa"/>
            <w:gridSpan w:val="2"/>
            <w:shd w:val="clear" w:color="auto" w:fill="9CC3E5"/>
            <w:vAlign w:val="center"/>
          </w:tcPr>
          <w:p w:rsidR="000E6B39" w:rsidRDefault="007B7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ALTYAPI</w:t>
            </w:r>
          </w:p>
        </w:tc>
      </w:tr>
      <w:tr w:rsidR="000E6B39">
        <w:trPr>
          <w:trHeight w:val="93"/>
        </w:trPr>
        <w:tc>
          <w:tcPr>
            <w:tcW w:w="2006" w:type="dxa"/>
            <w:vMerge/>
            <w:shd w:val="clear" w:color="auto" w:fill="9CC3E5"/>
            <w:vAlign w:val="center"/>
          </w:tcPr>
          <w:p w:rsidR="000E6B39" w:rsidRDefault="000E6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gridSpan w:val="3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İdari ve Akademik Personel ve Öğrenci</w:t>
            </w:r>
          </w:p>
        </w:tc>
        <w:tc>
          <w:tcPr>
            <w:tcW w:w="2399" w:type="dxa"/>
            <w:gridSpan w:val="2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 ofisi ve çevre</w:t>
            </w:r>
          </w:p>
        </w:tc>
        <w:tc>
          <w:tcPr>
            <w:tcW w:w="4842" w:type="dxa"/>
            <w:gridSpan w:val="2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Fiziki Yapı, Bilgisayar, Kamera</w:t>
            </w:r>
          </w:p>
        </w:tc>
      </w:tr>
      <w:tr w:rsidR="000E6B39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788" w:type="dxa"/>
            <w:gridSpan w:val="3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</w:t>
            </w:r>
          </w:p>
          <w:p w:rsidR="000E6B39" w:rsidRDefault="000E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4842" w:type="dxa"/>
            <w:gridSpan w:val="2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Birimler</w:t>
            </w:r>
          </w:p>
          <w:p w:rsidR="000E6B39" w:rsidRDefault="000E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B39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3029" w:type="dxa"/>
            <w:gridSpan w:val="7"/>
            <w:vAlign w:val="center"/>
          </w:tcPr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Birimimiz başta Rektörlük olmak üzere Üniversitemiz ve Merkezimizin genel tanıtımına yönelik tüm basılı ve dijital ortamdaki tasarım çalışmalarını yürütmenin dışında, yapı ve çevre düzenlemeleri öncesindeki tasarım-görselleştirme çalışmalarını da yürütmekt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edir.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EGESEM faaliyetleri kapsamında kullanılacak her türlü basılı ve görsel materyaller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afiş,davetiye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poster, dergi vb.) için tasarımlar hazırlamak.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Merkezimizin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çalışmaları yapılmakta veya daha önce hazırlanmış olan logoların yeniden düzenlenecek dijital hale dönüşümlerini sağlamaktadır.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Fotoğraf ve video çekimleri gerçekleştirilmesini sağlamaktadır.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Üniversitemizin web sitesine yapılacak ekleme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düzenlemelerin tasarım ve takip işlerini yürütmek. Belirli aralıklarla 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sayfada yayınlanan pop-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açılır görsellerin tasarım işlerini yürüterek sayfada yayınlanmasını sağlamak.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Merkezimiz ile ilgili yazılı, sesli, görüntülü ve dijital medyayı takip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tmek, bu verileri işlemek, arşivlemek ve ilgili yöneticilere sunmak,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Merkezimize ulaşan kurumsal kimliğe katkı sağlanacağı öngörülen proje, başarı vs. gibi bilgileri haber formatına dönüştürüp yayına yönlendirmek,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Bağlı bulunduğu üst yöneticilerin, görev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lanı ile ilgili vereceği diğer işleri yapmak,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Merkezimiz faaliyetleri kapsamında kullanılacak her türlü basılı ve görsel materyaller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afiş,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davetiye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poster, dergi vb.) için tasarımlar hazırlamak.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Merkezimiz resmi sosyal medya hesaplarında yayınlanan görse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lleri hazırlamak. Görev ve sorumluluk alanındaki faaliyetlerin mevcut İç Kontrol Sisteminin tanım verilen görevleri zamanında, eksiksiz, işgücü, zaman ve malzeme tasarrufu sağlayacak şekilde yerine getirmek.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Görev ve sorumluluğundaki faaliyetler ile ilgili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evrak, dosya vb. dokümanları muhafaza etmek.</w:t>
            </w:r>
          </w:p>
          <w:p w:rsidR="000E6B39" w:rsidRDefault="007B76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Kendisine teslim edilen veya kullanımında olan taşınır mallar ile tüketim malzemelerini korumak, görevinin niteliklerine uygun kullanmak.</w:t>
            </w:r>
          </w:p>
          <w:p w:rsidR="000E6B39" w:rsidRDefault="000E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6B39" w:rsidRDefault="000E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6B39" w:rsidRDefault="000E6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B39">
        <w:trPr>
          <w:trHeight w:val="539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13029" w:type="dxa"/>
            <w:gridSpan w:val="7"/>
            <w:vAlign w:val="center"/>
          </w:tcPr>
          <w:p w:rsidR="000E6B39" w:rsidRDefault="007B76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Sorumlulukları Yerine Getirmek</w:t>
            </w:r>
          </w:p>
          <w:p w:rsidR="000E6B39" w:rsidRDefault="007B76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Basında Yer Alması gereken haberlerin belirlenmesi İçerik Paylaşım</w:t>
            </w:r>
          </w:p>
          <w:p w:rsidR="000E6B39" w:rsidRDefault="007B76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Yazılı, Görsel ve Sosyal Medya ile paylaşım Takipçi sayısı </w:t>
            </w:r>
          </w:p>
          <w:p w:rsidR="000E6B39" w:rsidRDefault="007B76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Talep Olması halinde medya mensuplarına haber servisi yapılması</w:t>
            </w:r>
          </w:p>
          <w:p w:rsidR="000E6B39" w:rsidRDefault="007B76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Tanıtıcı faaliyetler ile ilgili yazılı ve görsel medya ile iletiş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  <w:p w:rsidR="000E6B39" w:rsidRDefault="007B76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Davetiye, Afiş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Duyuru araçlarının hazırlanması</w:t>
            </w:r>
          </w:p>
        </w:tc>
      </w:tr>
      <w:tr w:rsidR="000E6B39">
        <w:trPr>
          <w:trHeight w:val="778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KONTROL KRİTERLERİ</w:t>
            </w:r>
          </w:p>
        </w:tc>
        <w:tc>
          <w:tcPr>
            <w:tcW w:w="13029" w:type="dxa"/>
            <w:gridSpan w:val="7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YÖK Kanunu</w:t>
            </w:r>
          </w:p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4857 İş Kanunu</w:t>
            </w:r>
          </w:p>
          <w:p w:rsidR="000E6B39" w:rsidRDefault="000E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B39">
        <w:trPr>
          <w:trHeight w:val="638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GÖZDEN GEÇİRME PERİYODU</w:t>
            </w:r>
          </w:p>
        </w:tc>
        <w:tc>
          <w:tcPr>
            <w:tcW w:w="4054" w:type="dxa"/>
            <w:gridSpan w:val="2"/>
            <w:vAlign w:val="center"/>
          </w:tcPr>
          <w:p w:rsidR="000E6B39" w:rsidRDefault="007B7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Aylık</w:t>
            </w:r>
          </w:p>
        </w:tc>
        <w:tc>
          <w:tcPr>
            <w:tcW w:w="2355" w:type="dxa"/>
            <w:gridSpan w:val="2"/>
            <w:shd w:val="clear" w:color="auto" w:fill="9CC3E5"/>
            <w:vAlign w:val="center"/>
          </w:tcPr>
          <w:p w:rsidR="000E6B39" w:rsidRDefault="007B7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6620" w:type="dxa"/>
            <w:gridSpan w:val="3"/>
            <w:vAlign w:val="center"/>
          </w:tcPr>
          <w:p w:rsidR="000E6B39" w:rsidRDefault="007B7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artlarına % 100 Uygunluk</w:t>
            </w:r>
          </w:p>
        </w:tc>
      </w:tr>
      <w:tr w:rsidR="000E6B39">
        <w:trPr>
          <w:trHeight w:val="581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HESAPLAMA METODU</w:t>
            </w:r>
          </w:p>
        </w:tc>
        <w:tc>
          <w:tcPr>
            <w:tcW w:w="13029" w:type="dxa"/>
            <w:gridSpan w:val="7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B39">
        <w:trPr>
          <w:trHeight w:val="370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3029" w:type="dxa"/>
            <w:gridSpan w:val="7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Sinem ŞANLI MERMERKAYA</w:t>
            </w:r>
          </w:p>
        </w:tc>
      </w:tr>
      <w:tr w:rsidR="000E6B39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TAKİP SORUMLUSU</w:t>
            </w:r>
          </w:p>
        </w:tc>
        <w:tc>
          <w:tcPr>
            <w:tcW w:w="13029" w:type="dxa"/>
            <w:gridSpan w:val="7"/>
            <w:vAlign w:val="center"/>
          </w:tcPr>
          <w:p w:rsidR="000E6B39" w:rsidRPr="008B3128" w:rsidRDefault="008B312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B3128">
              <w:rPr>
                <w:rFonts w:ascii="Arial" w:hAnsi="Arial" w:cs="Arial"/>
                <w:color w:val="1F4E79"/>
                <w:sz w:val="24"/>
                <w:szCs w:val="24"/>
              </w:rPr>
              <w:t xml:space="preserve">Dr. </w:t>
            </w:r>
            <w:proofErr w:type="spellStart"/>
            <w:r w:rsidRPr="008B3128">
              <w:rPr>
                <w:rFonts w:ascii="Arial" w:hAnsi="Arial" w:cs="Arial"/>
                <w:color w:val="1F4E79"/>
                <w:sz w:val="24"/>
                <w:szCs w:val="24"/>
              </w:rPr>
              <w:t>Öğr</w:t>
            </w:r>
            <w:proofErr w:type="spellEnd"/>
            <w:r w:rsidRPr="008B3128">
              <w:rPr>
                <w:rFonts w:ascii="Arial" w:hAnsi="Arial" w:cs="Arial"/>
                <w:color w:val="1F4E79"/>
                <w:sz w:val="24"/>
                <w:szCs w:val="24"/>
              </w:rPr>
              <w:t>. Üyesi Hatice Deniz CANOĞLU</w:t>
            </w:r>
          </w:p>
        </w:tc>
      </w:tr>
      <w:tr w:rsidR="000E6B39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RİSKLERİ</w:t>
            </w:r>
          </w:p>
        </w:tc>
        <w:tc>
          <w:tcPr>
            <w:tcW w:w="13029" w:type="dxa"/>
            <w:gridSpan w:val="7"/>
            <w:vAlign w:val="center"/>
          </w:tcPr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Gerekli donanımların arızalanması</w:t>
            </w:r>
            <w:bookmarkStart w:id="0" w:name="_GoBack"/>
            <w:bookmarkEnd w:id="0"/>
          </w:p>
          <w:p w:rsidR="000E6B39" w:rsidRDefault="007B7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Eksik personel</w:t>
            </w:r>
          </w:p>
        </w:tc>
      </w:tr>
      <w:tr w:rsidR="000E6B39">
        <w:trPr>
          <w:trHeight w:val="900"/>
        </w:trPr>
        <w:tc>
          <w:tcPr>
            <w:tcW w:w="5210" w:type="dxa"/>
            <w:gridSpan w:val="2"/>
          </w:tcPr>
          <w:p w:rsidR="000E6B39" w:rsidRDefault="007B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      HAZIRLAYAN</w:t>
            </w:r>
          </w:p>
          <w:p w:rsidR="000E6B39" w:rsidRDefault="007B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Sinem ŞANLI MERMERKAYA</w:t>
            </w:r>
          </w:p>
          <w:p w:rsidR="000E6B39" w:rsidRDefault="007B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Şef</w:t>
            </w:r>
          </w:p>
        </w:tc>
        <w:tc>
          <w:tcPr>
            <w:tcW w:w="5257" w:type="dxa"/>
            <w:gridSpan w:val="5"/>
          </w:tcPr>
          <w:p w:rsidR="000E6B39" w:rsidRDefault="007B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lastRenderedPageBreak/>
              <w:t xml:space="preserve">                             KONTROL EDEN</w:t>
            </w:r>
          </w:p>
          <w:p w:rsidR="00FF654E" w:rsidRDefault="00FF6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Dr. </w:t>
            </w:r>
            <w:proofErr w:type="spellStart"/>
            <w:r>
              <w:rPr>
                <w:b/>
                <w:color w:val="1F4E79"/>
              </w:rPr>
              <w:t>Öğr</w:t>
            </w:r>
            <w:proofErr w:type="spellEnd"/>
            <w:r>
              <w:rPr>
                <w:b/>
                <w:color w:val="1F4E79"/>
              </w:rPr>
              <w:t>. Üyesi Hatice Deniz CANOĞLU</w:t>
            </w:r>
          </w:p>
          <w:p w:rsidR="000E6B39" w:rsidRDefault="007B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Merkez Müdürü</w:t>
            </w:r>
          </w:p>
        </w:tc>
        <w:tc>
          <w:tcPr>
            <w:tcW w:w="4568" w:type="dxa"/>
          </w:tcPr>
          <w:p w:rsidR="000E6B39" w:rsidRDefault="007B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lastRenderedPageBreak/>
              <w:t xml:space="preserve">                               ONAYLAYAN</w:t>
            </w:r>
          </w:p>
          <w:p w:rsidR="000E6B39" w:rsidRDefault="007B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Göknur ŞİŞMAN AYDIN</w:t>
            </w:r>
          </w:p>
          <w:p w:rsidR="000E6B39" w:rsidRDefault="007B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YS Koordinatörü</w:t>
            </w:r>
          </w:p>
        </w:tc>
      </w:tr>
    </w:tbl>
    <w:p w:rsidR="000E6B39" w:rsidRDefault="000E6B3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E6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227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E5" w:rsidRDefault="007B76E5">
      <w:pPr>
        <w:spacing w:after="0" w:line="240" w:lineRule="auto"/>
      </w:pPr>
      <w:r>
        <w:separator/>
      </w:r>
    </w:p>
  </w:endnote>
  <w:endnote w:type="continuationSeparator" w:id="0">
    <w:p w:rsidR="007B76E5" w:rsidRDefault="007B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39" w:rsidRDefault="000E6B3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pPr w:vertAnchor="text" w:tblpX="1138" w:tblpY="14942"/>
      <w:tblW w:w="9635" w:type="dxa"/>
      <w:tblInd w:w="0" w:type="dxa"/>
      <w:tblLayout w:type="fixed"/>
      <w:tblLook w:val="0400" w:firstRow="0" w:lastRow="0" w:firstColumn="0" w:lastColumn="0" w:noHBand="0" w:noVBand="1"/>
    </w:tblPr>
    <w:tblGrid>
      <w:gridCol w:w="3399"/>
      <w:gridCol w:w="3401"/>
      <w:gridCol w:w="2835"/>
    </w:tblGrid>
    <w:tr w:rsidR="000E6B39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0E6B39" w:rsidRDefault="007B76E5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0E6B39" w:rsidRDefault="007B76E5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0E6B39" w:rsidRDefault="007B76E5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0E6B39" w:rsidRDefault="007B76E5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0E6B39" w:rsidRDefault="007B76E5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0E6B39" w:rsidRDefault="007B76E5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0E6B39" w:rsidRDefault="007B76E5">
    <w:pPr>
      <w:spacing w:after="97"/>
    </w:pPr>
    <w:r>
      <w:rPr>
        <w:sz w:val="6"/>
        <w:szCs w:val="6"/>
      </w:rPr>
      <w:t xml:space="preserve"> </w:t>
    </w:r>
  </w:p>
  <w:p w:rsidR="000E6B39" w:rsidRDefault="007B76E5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</w:r>
    <w:r>
      <w:rPr>
        <w:sz w:val="16"/>
        <w:szCs w:val="16"/>
      </w:rPr>
      <w:t xml:space="preserve">www.bartin.edu.tr </w:t>
    </w:r>
  </w:p>
  <w:p w:rsidR="000E6B39" w:rsidRDefault="007B76E5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0E6B39" w:rsidRDefault="007B76E5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0E6B39" w:rsidRDefault="007B76E5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39" w:rsidRDefault="000E6B39">
    <w:pPr>
      <w:rPr>
        <w:sz w:val="16"/>
        <w:szCs w:val="16"/>
      </w:rPr>
    </w:pPr>
  </w:p>
  <w:tbl>
    <w:tblPr>
      <w:tblStyle w:val="a4"/>
      <w:tblW w:w="14938" w:type="dxa"/>
      <w:tblInd w:w="115" w:type="dxa"/>
      <w:tblLayout w:type="fixed"/>
      <w:tblLook w:val="0400" w:firstRow="0" w:lastRow="0" w:firstColumn="0" w:lastColumn="0" w:noHBand="0" w:noVBand="1"/>
    </w:tblPr>
    <w:tblGrid>
      <w:gridCol w:w="1031"/>
      <w:gridCol w:w="401"/>
      <w:gridCol w:w="4298"/>
      <w:gridCol w:w="438"/>
      <w:gridCol w:w="2192"/>
      <w:gridCol w:w="438"/>
      <w:gridCol w:w="4382"/>
      <w:gridCol w:w="1758"/>
    </w:tblGrid>
    <w:tr w:rsidR="000E6B39">
      <w:trPr>
        <w:trHeight w:val="358"/>
      </w:trPr>
      <w:tc>
        <w:tcPr>
          <w:tcW w:w="1032" w:type="dxa"/>
          <w:shd w:val="clear" w:color="auto" w:fill="auto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 Üniversitesi Sürekli Eğitim Merkezi</w:t>
          </w:r>
        </w:p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Üniversite Cad. 9/27 Ege Üniversitesi Bornova / İZMİR</w:t>
          </w:r>
        </w:p>
      </w:tc>
      <w:tc>
        <w:tcPr>
          <w:tcW w:w="438" w:type="dxa"/>
          <w:shd w:val="clear" w:color="auto" w:fill="auto"/>
        </w:tcPr>
        <w:p w:rsidR="000E6B39" w:rsidRDefault="000E6B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Telefon</w:t>
          </w:r>
        </w:p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İnternet Adresi</w:t>
          </w:r>
        </w:p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0232 311 34 00 –483 53 68</w:t>
          </w:r>
        </w:p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</w:pPr>
          <w:hyperlink r:id="rId1">
            <w:r>
              <w:rPr>
                <w:rFonts w:ascii="Cambria" w:eastAsia="Cambria" w:hAnsi="Cambria" w:cs="Cambria"/>
                <w:color w:val="0563C1"/>
                <w:sz w:val="16"/>
                <w:szCs w:val="16"/>
                <w:u w:val="single"/>
              </w:rPr>
              <w:t>https://egesem.ege.edu.tr/</w:t>
            </w:r>
          </w:hyperlink>
          <w:r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  <w:t xml:space="preserve"> </w:t>
          </w:r>
        </w:p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egesem@mail.ege.edu.tr</w:t>
          </w:r>
        </w:p>
      </w:tc>
      <w:tc>
        <w:tcPr>
          <w:tcW w:w="1758" w:type="dxa"/>
          <w:shd w:val="clear" w:color="auto" w:fill="auto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PAGE</w:instrText>
          </w:r>
          <w:r w:rsidR="00FF654E"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8B3128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3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/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NUMPAGES</w:instrText>
          </w:r>
          <w:r w:rsidR="00FF654E"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8B3128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4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</w:p>
      </w:tc>
    </w:tr>
  </w:tbl>
  <w:p w:rsidR="000E6B39" w:rsidRDefault="000E6B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  <w:p w:rsidR="000E6B39" w:rsidRDefault="007B76E5">
    <w:pPr>
      <w:spacing w:after="97"/>
    </w:pPr>
    <w:r>
      <w:rPr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39" w:rsidRDefault="000E6B3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pPr w:vertAnchor="text" w:tblpX="1138" w:tblpY="14942"/>
      <w:tblW w:w="9635" w:type="dxa"/>
      <w:tblInd w:w="0" w:type="dxa"/>
      <w:tblLayout w:type="fixed"/>
      <w:tblLook w:val="0400" w:firstRow="0" w:lastRow="0" w:firstColumn="0" w:lastColumn="0" w:noHBand="0" w:noVBand="1"/>
    </w:tblPr>
    <w:tblGrid>
      <w:gridCol w:w="3399"/>
      <w:gridCol w:w="3401"/>
      <w:gridCol w:w="2835"/>
    </w:tblGrid>
    <w:tr w:rsidR="000E6B39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0E6B39" w:rsidRDefault="007B76E5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0E6B39" w:rsidRDefault="007B76E5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0E6B39" w:rsidRDefault="007B76E5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0E6B39" w:rsidRDefault="007B76E5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0E6B39" w:rsidRDefault="007B76E5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0E6B39" w:rsidRDefault="007B76E5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0E6B39" w:rsidRDefault="007B76E5">
    <w:pPr>
      <w:spacing w:after="97"/>
    </w:pPr>
    <w:r>
      <w:rPr>
        <w:sz w:val="6"/>
        <w:szCs w:val="6"/>
      </w:rPr>
      <w:t xml:space="preserve"> </w:t>
    </w:r>
  </w:p>
  <w:p w:rsidR="000E6B39" w:rsidRDefault="007B76E5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</w:r>
    <w:r>
      <w:rPr>
        <w:sz w:val="16"/>
        <w:szCs w:val="16"/>
      </w:rPr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0E6B39" w:rsidRDefault="007B76E5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0E6B39" w:rsidRDefault="007B76E5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0E6B39" w:rsidRDefault="007B76E5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E5" w:rsidRDefault="007B76E5">
      <w:pPr>
        <w:spacing w:after="0" w:line="240" w:lineRule="auto"/>
      </w:pPr>
      <w:r>
        <w:separator/>
      </w:r>
    </w:p>
  </w:footnote>
  <w:footnote w:type="continuationSeparator" w:id="0">
    <w:p w:rsidR="007B76E5" w:rsidRDefault="007B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39" w:rsidRDefault="000E6B3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0E6B39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0E6B39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0E6B39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0E6B39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0E6B39" w:rsidRDefault="007B76E5">
    <w:pPr>
      <w:ind w:left="137" w:right="3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0E6B39" w:rsidRDefault="007B76E5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0E6B39" w:rsidRDefault="007B76E5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0E6B39" w:rsidRDefault="007B76E5"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39" w:rsidRDefault="000E6B3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5226" w:type="dxa"/>
      <w:tblInd w:w="-851" w:type="dxa"/>
      <w:tblLayout w:type="fixed"/>
      <w:tblLook w:val="0400" w:firstRow="0" w:lastRow="0" w:firstColumn="0" w:lastColumn="0" w:noHBand="0" w:noVBand="1"/>
    </w:tblPr>
    <w:tblGrid>
      <w:gridCol w:w="4075"/>
      <w:gridCol w:w="7975"/>
      <w:gridCol w:w="1559"/>
      <w:gridCol w:w="1617"/>
    </w:tblGrid>
    <w:tr w:rsidR="000E6B39">
      <w:trPr>
        <w:trHeight w:val="450"/>
      </w:trPr>
      <w:tc>
        <w:tcPr>
          <w:tcW w:w="4075" w:type="dxa"/>
          <w:vMerge w:val="restart"/>
          <w:shd w:val="clear" w:color="auto" w:fill="auto"/>
          <w:vAlign w:val="bottom"/>
        </w:tcPr>
        <w:p w:rsidR="000E6B39" w:rsidRDefault="000E6B39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</w:p>
        <w:p w:rsidR="000E6B39" w:rsidRDefault="007B76E5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</w:t>
          </w:r>
          <w:r>
            <w:rPr>
              <w:i/>
              <w:color w:val="007CC4"/>
              <w:sz w:val="18"/>
              <w:szCs w:val="18"/>
              <w:highlight w:val="white"/>
            </w:rPr>
            <w:t>Huzurlu Üniversite, Kaliteli Eğitim,</w:t>
          </w:r>
        </w:p>
        <w:p w:rsidR="000E6B39" w:rsidRDefault="007B76E5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0E6B39" w:rsidRDefault="000E6B39">
          <w:pPr>
            <w:jc w:val="center"/>
            <w:rPr>
              <w:b/>
              <w:color w:val="002060"/>
              <w:sz w:val="2"/>
              <w:szCs w:val="2"/>
            </w:rPr>
          </w:pPr>
        </w:p>
        <w:p w:rsidR="000E6B39" w:rsidRDefault="007B76E5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EGE ÜNİVERSİTESİ</w:t>
          </w:r>
        </w:p>
        <w:p w:rsidR="000E6B39" w:rsidRDefault="007B76E5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SÜREKLİ EĞİTİM UYGULAMA VE ARAŞTIRMA MERKEZİ MÜDÜRLÜĞÜ</w:t>
          </w:r>
        </w:p>
        <w:p w:rsidR="000E6B39" w:rsidRDefault="007B76E5">
          <w:pPr>
            <w:spacing w:after="21"/>
            <w:ind w:left="140" w:right="3"/>
            <w:jc w:val="center"/>
            <w:rPr>
              <w:color w:val="1F4E79"/>
            </w:rPr>
          </w:pPr>
          <w:r>
            <w:rPr>
              <w:b/>
              <w:color w:val="1F4E79"/>
            </w:rPr>
            <w:t>Grafik Tasarım ve Sosyal Medya Koordinatörlüğü Prosesi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PK-SEM-07</w:t>
          </w:r>
        </w:p>
      </w:tc>
    </w:tr>
    <w:tr w:rsidR="000E6B39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0E6B39" w:rsidRDefault="000E6B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0E6B39" w:rsidRDefault="000E6B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0E6B39">
      <w:trPr>
        <w:trHeight w:val="450"/>
      </w:trPr>
      <w:tc>
        <w:tcPr>
          <w:tcW w:w="4075" w:type="dxa"/>
          <w:vMerge/>
          <w:shd w:val="clear" w:color="auto" w:fill="auto"/>
          <w:vAlign w:val="bottom"/>
        </w:tcPr>
        <w:p w:rsidR="000E6B39" w:rsidRDefault="000E6B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0E6B39" w:rsidRDefault="000E6B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0E6B39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0E6B39" w:rsidRDefault="000E6B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0E6B39" w:rsidRDefault="000E6B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0E6B39" w:rsidRDefault="007B76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</w:t>
          </w:r>
        </w:p>
      </w:tc>
    </w:tr>
  </w:tbl>
  <w:p w:rsidR="000E6B39" w:rsidRDefault="007B76E5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396240</wp:posOffset>
          </wp:positionH>
          <wp:positionV relativeFrom="paragraph">
            <wp:posOffset>-1249044</wp:posOffset>
          </wp:positionV>
          <wp:extent cx="735330" cy="735330"/>
          <wp:effectExtent l="0" t="0" r="0" b="0"/>
          <wp:wrapNone/>
          <wp:docPr id="2" name="image1.jpg" descr="ege-üni_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ge-üni_WE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39" w:rsidRDefault="000E6B3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0E6B39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0E6B39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0E6B39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0E6B39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0E6B39" w:rsidRDefault="007B76E5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0E6B39" w:rsidRDefault="007B76E5">
    <w:pPr>
      <w:ind w:left="137" w:right="3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0E6B39" w:rsidRDefault="007B76E5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0E6B39" w:rsidRDefault="007B76E5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0E6B39" w:rsidRDefault="007B76E5"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35B6"/>
    <w:multiLevelType w:val="multilevel"/>
    <w:tmpl w:val="9CC0FC1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99766C"/>
    <w:multiLevelType w:val="multilevel"/>
    <w:tmpl w:val="D4568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5112442"/>
    <w:multiLevelType w:val="multilevel"/>
    <w:tmpl w:val="6DEC79D6"/>
    <w:lvl w:ilvl="0">
      <w:start w:val="1"/>
      <w:numFmt w:val="decimal"/>
      <w:lvlText w:val="%1."/>
      <w:lvlJc w:val="left"/>
      <w:pPr>
        <w:ind w:left="360" w:hanging="360"/>
      </w:pPr>
      <w:rPr>
        <w:b/>
        <w:color w:val="2F549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6B39"/>
    <w:rsid w:val="000E6B39"/>
    <w:rsid w:val="007B76E5"/>
    <w:rsid w:val="008B3128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se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3</cp:revision>
  <dcterms:created xsi:type="dcterms:W3CDTF">2025-07-31T11:32:00Z</dcterms:created>
  <dcterms:modified xsi:type="dcterms:W3CDTF">2025-07-31T11:33:00Z</dcterms:modified>
</cp:coreProperties>
</file>